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9E1852" w:rsidRPr="009E1852" w:rsidRDefault="009E1852" w:rsidP="009E1852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27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184">
        <w:rPr>
          <w:rFonts w:ascii="Times New Roman" w:hAnsi="Times New Roman" w:cs="Times New Roman"/>
          <w:sz w:val="24"/>
          <w:szCs w:val="24"/>
        </w:rPr>
        <w:t>број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701">
        <w:rPr>
          <w:rFonts w:ascii="Times New Roman" w:hAnsi="Times New Roman" w:cs="Times New Roman"/>
          <w:sz w:val="24"/>
          <w:szCs w:val="24"/>
          <w:lang w:val="sr-Cyrl-RS"/>
        </w:rPr>
        <w:t>43-4657/14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E1852" w:rsidRDefault="009E1852" w:rsidP="009E1852"/>
    <w:p w:rsidR="009E1852" w:rsidRDefault="009E1852" w:rsidP="009E1852"/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9E1852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2AA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О И</w:t>
      </w:r>
      <w:r w:rsidR="00562701">
        <w:rPr>
          <w:rFonts w:ascii="Times New Roman" w:eastAsia="Batang" w:hAnsi="Times New Roman"/>
          <w:sz w:val="24"/>
          <w:szCs w:val="24"/>
          <w:lang w:val="ru-RU"/>
        </w:rPr>
        <w:t>ЗМЕНИ ЗАКОНА О ПОРЕЗУ НА ДОДАТУ ВРЕДНОСТ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, који је поднела Влада.</w:t>
      </w:r>
    </w:p>
    <w:p w:rsidR="009E1852" w:rsidRDefault="009E1852" w:rsidP="009E1852">
      <w:pPr>
        <w:ind w:firstLine="720"/>
        <w:jc w:val="both"/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за уставна питања и законодавство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9E1852" w:rsidRDefault="009E1852" w:rsidP="009E1852"/>
    <w:p w:rsidR="009E1852" w:rsidRDefault="009E1852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Предло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>г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закона о измени Закона о порезу на додату вредност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који је поднела Влада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D68A0"/>
    <w:rsid w:val="00264D65"/>
    <w:rsid w:val="003C4BFE"/>
    <w:rsid w:val="00562701"/>
    <w:rsid w:val="00727184"/>
    <w:rsid w:val="007D05C1"/>
    <w:rsid w:val="007F6B16"/>
    <w:rsid w:val="009A3286"/>
    <w:rsid w:val="009E1852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cp:lastPrinted>2014-12-22T07:05:00Z</cp:lastPrinted>
  <dcterms:created xsi:type="dcterms:W3CDTF">2014-12-21T10:43:00Z</dcterms:created>
  <dcterms:modified xsi:type="dcterms:W3CDTF">2014-12-22T07:05:00Z</dcterms:modified>
</cp:coreProperties>
</file>